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22BE4E0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814DA">
        <w:rPr>
          <w:rFonts w:ascii="Times New Roman" w:hAnsi="Times New Roman" w:cs="Times New Roman"/>
          <w:b/>
          <w:sz w:val="24"/>
          <w:szCs w:val="24"/>
        </w:rPr>
        <w:t>51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814DA">
        <w:rPr>
          <w:rFonts w:ascii="Times New Roman" w:hAnsi="Times New Roman" w:cs="Times New Roman"/>
          <w:b/>
          <w:sz w:val="24"/>
          <w:szCs w:val="24"/>
        </w:rPr>
        <w:t>16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F4399" w14:textId="77777777" w:rsidR="00C814DA" w:rsidRDefault="00C814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DA">
        <w:rPr>
          <w:rFonts w:ascii="Times New Roman" w:hAnsi="Times New Roman" w:cs="Times New Roman"/>
          <w:b/>
          <w:sz w:val="24"/>
          <w:szCs w:val="24"/>
        </w:rPr>
        <w:t xml:space="preserve">ФОТОВОЛТАИЧНА ЕЛЕКТРОЦЕНТРАЛА С МОЩНОСТ 30kW, </w:t>
      </w:r>
    </w:p>
    <w:p w14:paraId="2DEF6167" w14:textId="4DC1198D" w:rsidR="005954DC" w:rsidRDefault="00C814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DA">
        <w:rPr>
          <w:rFonts w:ascii="Times New Roman" w:hAnsi="Times New Roman" w:cs="Times New Roman"/>
          <w:b/>
          <w:sz w:val="24"/>
          <w:szCs w:val="24"/>
        </w:rPr>
        <w:t xml:space="preserve">върху покрив на сграда с идентификатор 65927.502.17.5 по КККР на </w:t>
      </w:r>
      <w:proofErr w:type="spellStart"/>
      <w:r w:rsidRPr="00C814DA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557319BD" w14:textId="77777777" w:rsidR="00C814DA" w:rsidRDefault="00C814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E0F51" w14:textId="77777777" w:rsidR="00C814DA" w:rsidRPr="008D5E65" w:rsidRDefault="00C814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1ADEDA59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14DA" w:rsidRPr="00C814DA">
        <w:rPr>
          <w:rFonts w:ascii="Times New Roman" w:hAnsi="Times New Roman" w:cs="Times New Roman"/>
          <w:b/>
          <w:sz w:val="24"/>
          <w:szCs w:val="24"/>
        </w:rPr>
        <w:t>"ХЕЛИОС" АД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09B3-9069-4530-B906-2FFB1C4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465</cp:revision>
  <cp:lastPrinted>2020-07-06T07:20:00Z</cp:lastPrinted>
  <dcterms:created xsi:type="dcterms:W3CDTF">2019-04-23T07:38:00Z</dcterms:created>
  <dcterms:modified xsi:type="dcterms:W3CDTF">2024-04-19T12:21:00Z</dcterms:modified>
</cp:coreProperties>
</file>